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F290C" w14:textId="5357CDF5" w:rsidR="0004420B" w:rsidRDefault="0004420B">
      <w:pPr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32"/>
          <w:szCs w:val="32"/>
        </w:rPr>
        <w:tab/>
      </w:r>
    </w:p>
    <w:p w14:paraId="2788FD6C" w14:textId="77777777" w:rsidR="0004420B" w:rsidRPr="0004420B" w:rsidRDefault="0004420B" w:rsidP="0004420B">
      <w:pPr>
        <w:jc w:val="center"/>
        <w:rPr>
          <w:rFonts w:ascii="Apple Chancery" w:hAnsi="Apple Chancery" w:cs="Apple Chancery"/>
          <w:b/>
          <w:bCs/>
        </w:rPr>
      </w:pPr>
    </w:p>
    <w:p w14:paraId="1F86CC2B" w14:textId="00D3841F" w:rsidR="0004420B" w:rsidRPr="0004420B" w:rsidRDefault="0004420B" w:rsidP="0004420B">
      <w:pPr>
        <w:jc w:val="center"/>
        <w:rPr>
          <w:rFonts w:ascii="American Typewriter" w:hAnsi="American Typewriter" w:cs="Arial"/>
          <w:sz w:val="32"/>
          <w:szCs w:val="32"/>
        </w:rPr>
      </w:pPr>
      <w:r w:rsidRPr="0004420B">
        <w:rPr>
          <w:rFonts w:ascii="American Typewriter" w:hAnsi="American Typewriter" w:cs="Arial"/>
          <w:sz w:val="32"/>
          <w:szCs w:val="32"/>
        </w:rPr>
        <w:t>Old School Advisory Group Meeting</w:t>
      </w:r>
    </w:p>
    <w:p w14:paraId="4D9F853F" w14:textId="2125F1D7" w:rsidR="0004420B" w:rsidRDefault="0004420B" w:rsidP="0004420B">
      <w:pPr>
        <w:jc w:val="center"/>
        <w:rPr>
          <w:rFonts w:ascii="American Typewriter" w:hAnsi="American Typewriter" w:cs="Arial"/>
          <w:sz w:val="32"/>
          <w:szCs w:val="32"/>
        </w:rPr>
      </w:pPr>
      <w:r w:rsidRPr="0004420B">
        <w:rPr>
          <w:rFonts w:ascii="American Typewriter" w:hAnsi="American Typewriter" w:cs="Arial"/>
          <w:sz w:val="32"/>
          <w:szCs w:val="32"/>
        </w:rPr>
        <w:t>Tuesday 21</w:t>
      </w:r>
      <w:r w:rsidRPr="0004420B">
        <w:rPr>
          <w:rFonts w:ascii="American Typewriter" w:hAnsi="American Typewriter" w:cs="Arial"/>
          <w:sz w:val="32"/>
          <w:szCs w:val="32"/>
          <w:vertAlign w:val="superscript"/>
        </w:rPr>
        <w:t>st</w:t>
      </w:r>
      <w:r w:rsidRPr="0004420B">
        <w:rPr>
          <w:rFonts w:ascii="American Typewriter" w:hAnsi="American Typewriter" w:cs="Arial"/>
          <w:sz w:val="32"/>
          <w:szCs w:val="32"/>
        </w:rPr>
        <w:t xml:space="preserve"> July 2026</w:t>
      </w:r>
    </w:p>
    <w:p w14:paraId="30E5A666" w14:textId="77777777" w:rsidR="0004420B" w:rsidRDefault="0004420B" w:rsidP="0004420B">
      <w:pPr>
        <w:jc w:val="center"/>
        <w:rPr>
          <w:rFonts w:ascii="American Typewriter" w:hAnsi="American Typewriter" w:cs="Arial"/>
          <w:sz w:val="32"/>
          <w:szCs w:val="32"/>
        </w:rPr>
      </w:pPr>
    </w:p>
    <w:p w14:paraId="698AA74B" w14:textId="77777777" w:rsidR="0004420B" w:rsidRPr="0004420B" w:rsidRDefault="0004420B" w:rsidP="0004420B">
      <w:pPr>
        <w:jc w:val="center"/>
        <w:rPr>
          <w:rFonts w:ascii="American Typewriter" w:hAnsi="American Typewriter" w:cs="Arial"/>
          <w:sz w:val="32"/>
          <w:szCs w:val="32"/>
        </w:rPr>
      </w:pPr>
    </w:p>
    <w:p w14:paraId="5588E8C3" w14:textId="77777777" w:rsidR="0004420B" w:rsidRPr="0004420B" w:rsidRDefault="0004420B" w:rsidP="0004420B">
      <w:pPr>
        <w:rPr>
          <w:rFonts w:ascii="American Typewriter" w:hAnsi="American Typewriter" w:cs="Arial"/>
        </w:rPr>
      </w:pPr>
    </w:p>
    <w:p w14:paraId="0E9377D9" w14:textId="72821BAE" w:rsidR="0004420B" w:rsidRPr="0004420B" w:rsidRDefault="0004420B" w:rsidP="0004420B">
      <w:pPr>
        <w:rPr>
          <w:rFonts w:ascii="American Typewriter" w:hAnsi="American Typewriter" w:cs="Arial"/>
          <w:sz w:val="28"/>
          <w:szCs w:val="28"/>
        </w:rPr>
      </w:pPr>
      <w:r w:rsidRPr="0004420B">
        <w:rPr>
          <w:rFonts w:ascii="American Typewriter" w:hAnsi="American Typewriter" w:cs="Arial"/>
          <w:sz w:val="28"/>
          <w:szCs w:val="28"/>
        </w:rPr>
        <w:t>Present: Cllr Elaine Douglass (Note taker) Cllr Hilary Hodge, Jane Malins (Library rep) Clive Taylor (Resident)</w:t>
      </w:r>
    </w:p>
    <w:p w14:paraId="5A11FDBD" w14:textId="77777777" w:rsidR="0004420B" w:rsidRPr="0004420B" w:rsidRDefault="0004420B" w:rsidP="0004420B">
      <w:pPr>
        <w:rPr>
          <w:rFonts w:ascii="American Typewriter" w:hAnsi="American Typewriter" w:cs="Arial"/>
          <w:sz w:val="28"/>
          <w:szCs w:val="28"/>
        </w:rPr>
      </w:pPr>
    </w:p>
    <w:p w14:paraId="029E8E13" w14:textId="3BDEE20B" w:rsidR="0004420B" w:rsidRPr="0004420B" w:rsidRDefault="0004420B" w:rsidP="0004420B">
      <w:pPr>
        <w:rPr>
          <w:rFonts w:ascii="American Typewriter" w:hAnsi="American Typewriter" w:cs="Arial"/>
          <w:sz w:val="28"/>
          <w:szCs w:val="28"/>
        </w:rPr>
      </w:pPr>
      <w:r w:rsidRPr="0004420B">
        <w:rPr>
          <w:rFonts w:ascii="American Typewriter" w:hAnsi="American Typewriter" w:cs="Arial"/>
          <w:sz w:val="28"/>
          <w:szCs w:val="28"/>
        </w:rPr>
        <w:t>Clive gave us a brief outline of what he believed had been completed</w:t>
      </w:r>
      <w:r>
        <w:rPr>
          <w:rFonts w:ascii="American Typewriter" w:hAnsi="American Typewriter" w:cs="Arial"/>
          <w:sz w:val="28"/>
          <w:szCs w:val="28"/>
        </w:rPr>
        <w:t xml:space="preserve"> already. The </w:t>
      </w:r>
      <w:r w:rsidRPr="0004420B">
        <w:rPr>
          <w:rFonts w:ascii="American Typewriter" w:hAnsi="American Typewriter" w:cs="Arial"/>
          <w:sz w:val="28"/>
          <w:szCs w:val="28"/>
        </w:rPr>
        <w:t xml:space="preserve">group were still disappointed to hear of the lack of progress </w:t>
      </w:r>
      <w:r>
        <w:rPr>
          <w:rFonts w:ascii="American Typewriter" w:hAnsi="American Typewriter" w:cs="Arial"/>
          <w:sz w:val="28"/>
          <w:szCs w:val="28"/>
        </w:rPr>
        <w:t xml:space="preserve">made </w:t>
      </w:r>
      <w:r w:rsidRPr="0004420B">
        <w:rPr>
          <w:rFonts w:ascii="American Typewriter" w:hAnsi="American Typewriter" w:cs="Arial"/>
          <w:sz w:val="28"/>
          <w:szCs w:val="28"/>
        </w:rPr>
        <w:t>since last Autumn.</w:t>
      </w:r>
    </w:p>
    <w:p w14:paraId="1DCE47E6" w14:textId="77777777" w:rsidR="0004420B" w:rsidRPr="0004420B" w:rsidRDefault="0004420B" w:rsidP="0004420B">
      <w:pPr>
        <w:pStyle w:val="ListParagraph"/>
        <w:ind w:left="1440"/>
        <w:rPr>
          <w:rFonts w:ascii="American Typewriter" w:hAnsi="American Typewriter" w:cs="Arial"/>
          <w:sz w:val="28"/>
          <w:szCs w:val="28"/>
        </w:rPr>
      </w:pPr>
    </w:p>
    <w:p w14:paraId="0DA9088B" w14:textId="4D61F5F6" w:rsidR="0004420B" w:rsidRPr="0004420B" w:rsidRDefault="0004420B" w:rsidP="0004420B">
      <w:pPr>
        <w:rPr>
          <w:rFonts w:ascii="American Typewriter" w:hAnsi="American Typewriter" w:cs="Arial"/>
          <w:sz w:val="28"/>
          <w:szCs w:val="28"/>
        </w:rPr>
      </w:pPr>
      <w:r w:rsidRPr="0004420B">
        <w:rPr>
          <w:rFonts w:ascii="American Typewriter" w:hAnsi="American Typewriter" w:cs="Arial"/>
          <w:sz w:val="28"/>
          <w:szCs w:val="28"/>
        </w:rPr>
        <w:t xml:space="preserve">After </w:t>
      </w:r>
      <w:r>
        <w:rPr>
          <w:rFonts w:ascii="American Typewriter" w:hAnsi="American Typewriter" w:cs="Arial"/>
          <w:sz w:val="28"/>
          <w:szCs w:val="28"/>
        </w:rPr>
        <w:t xml:space="preserve">a productive </w:t>
      </w:r>
      <w:r w:rsidRPr="0004420B">
        <w:rPr>
          <w:rFonts w:ascii="American Typewriter" w:hAnsi="American Typewriter" w:cs="Arial"/>
          <w:sz w:val="28"/>
          <w:szCs w:val="28"/>
        </w:rPr>
        <w:t>discussion the group recommend the following</w:t>
      </w:r>
      <w:r>
        <w:rPr>
          <w:rFonts w:ascii="American Typewriter" w:hAnsi="American Typewriter" w:cs="Arial"/>
          <w:sz w:val="28"/>
          <w:szCs w:val="28"/>
        </w:rPr>
        <w:t xml:space="preserve"> to the Full Parish Council.</w:t>
      </w:r>
      <w:r w:rsidRPr="0004420B">
        <w:rPr>
          <w:rFonts w:ascii="American Typewriter" w:hAnsi="American Typewriter" w:cs="Arial"/>
          <w:sz w:val="28"/>
          <w:szCs w:val="28"/>
        </w:rPr>
        <w:t xml:space="preserve"> </w:t>
      </w:r>
    </w:p>
    <w:p w14:paraId="380D24C3" w14:textId="77777777" w:rsidR="0004420B" w:rsidRPr="0004420B" w:rsidRDefault="0004420B" w:rsidP="0004420B">
      <w:pPr>
        <w:rPr>
          <w:rFonts w:ascii="American Typewriter" w:hAnsi="American Typewriter" w:cs="Arial"/>
          <w:sz w:val="28"/>
          <w:szCs w:val="28"/>
        </w:rPr>
      </w:pPr>
    </w:p>
    <w:p w14:paraId="204D4AEB" w14:textId="67FAA476" w:rsidR="0004420B" w:rsidRPr="0004420B" w:rsidRDefault="0004420B" w:rsidP="0004420B">
      <w:pPr>
        <w:rPr>
          <w:rFonts w:ascii="American Typewriter" w:hAnsi="American Typewriter" w:cs="Arial"/>
          <w:sz w:val="28"/>
          <w:szCs w:val="28"/>
        </w:rPr>
      </w:pPr>
      <w:r>
        <w:rPr>
          <w:rFonts w:ascii="American Typewriter" w:hAnsi="American Typewriter" w:cs="Arial"/>
          <w:sz w:val="28"/>
          <w:szCs w:val="28"/>
        </w:rPr>
        <w:t>1.</w:t>
      </w:r>
      <w:r w:rsidRPr="0004420B">
        <w:rPr>
          <w:rFonts w:ascii="American Typewriter" w:hAnsi="American Typewriter" w:cs="Arial"/>
          <w:sz w:val="28"/>
          <w:szCs w:val="28"/>
        </w:rPr>
        <w:t xml:space="preserve">Clive to ensure </w:t>
      </w:r>
      <w:r w:rsidR="000D0BC0">
        <w:rPr>
          <w:rFonts w:ascii="American Typewriter" w:hAnsi="American Typewriter" w:cs="Arial"/>
          <w:sz w:val="28"/>
          <w:szCs w:val="28"/>
        </w:rPr>
        <w:t>Clerk</w:t>
      </w:r>
      <w:r w:rsidRPr="0004420B">
        <w:rPr>
          <w:rFonts w:ascii="American Typewriter" w:hAnsi="American Typewriter" w:cs="Arial"/>
          <w:sz w:val="28"/>
          <w:szCs w:val="28"/>
        </w:rPr>
        <w:t xml:space="preserve"> has the correct set of plans to apply for the licence of works.</w:t>
      </w:r>
      <w:r w:rsidRPr="0004420B">
        <w:rPr>
          <w:rFonts w:ascii="American Typewriter" w:hAnsi="American Typewriter" w:cs="Arial"/>
          <w:sz w:val="28"/>
          <w:szCs w:val="28"/>
        </w:rPr>
        <w:tab/>
      </w:r>
      <w:r w:rsidRPr="0004420B">
        <w:rPr>
          <w:rFonts w:ascii="American Typewriter" w:hAnsi="American Typewriter" w:cs="Arial"/>
          <w:sz w:val="28"/>
          <w:szCs w:val="28"/>
        </w:rPr>
        <w:tab/>
      </w:r>
      <w:r w:rsidRPr="0004420B">
        <w:rPr>
          <w:rFonts w:ascii="American Typewriter" w:hAnsi="American Typewriter" w:cs="Arial"/>
          <w:sz w:val="28"/>
          <w:szCs w:val="28"/>
        </w:rPr>
        <w:tab/>
      </w:r>
      <w:r w:rsidRPr="0004420B">
        <w:rPr>
          <w:rFonts w:ascii="American Typewriter" w:hAnsi="American Typewriter" w:cs="Arial"/>
          <w:sz w:val="28"/>
          <w:szCs w:val="28"/>
        </w:rPr>
        <w:tab/>
      </w:r>
      <w:r w:rsidRPr="0004420B">
        <w:rPr>
          <w:rFonts w:ascii="American Typewriter" w:hAnsi="American Typewriter" w:cs="Arial"/>
          <w:sz w:val="28"/>
          <w:szCs w:val="28"/>
        </w:rPr>
        <w:tab/>
      </w:r>
      <w:r w:rsidRPr="0004420B">
        <w:rPr>
          <w:rFonts w:ascii="American Typewriter" w:hAnsi="American Typewriter" w:cs="Arial"/>
          <w:sz w:val="28"/>
          <w:szCs w:val="28"/>
        </w:rPr>
        <w:tab/>
      </w:r>
      <w:r>
        <w:rPr>
          <w:rFonts w:ascii="American Typewriter" w:hAnsi="American Typewriter" w:cs="Arial"/>
          <w:sz w:val="28"/>
          <w:szCs w:val="28"/>
        </w:rPr>
        <w:t xml:space="preserve">      </w:t>
      </w:r>
      <w:r w:rsidRPr="0004420B">
        <w:rPr>
          <w:rFonts w:ascii="American Typewriter" w:hAnsi="American Typewriter" w:cs="Arial"/>
          <w:b/>
          <w:bCs/>
          <w:sz w:val="28"/>
          <w:szCs w:val="28"/>
        </w:rPr>
        <w:t xml:space="preserve">Action </w:t>
      </w:r>
      <w:r w:rsidRPr="0004420B">
        <w:rPr>
          <w:rFonts w:ascii="American Typewriter" w:hAnsi="American Typewriter" w:cs="Arial"/>
          <w:b/>
          <w:bCs/>
          <w:sz w:val="28"/>
          <w:szCs w:val="28"/>
        </w:rPr>
        <w:tab/>
        <w:t>CT</w:t>
      </w:r>
    </w:p>
    <w:p w14:paraId="47497074" w14:textId="77777777" w:rsidR="0004420B" w:rsidRPr="0004420B" w:rsidRDefault="0004420B" w:rsidP="0004420B">
      <w:pPr>
        <w:rPr>
          <w:rFonts w:ascii="American Typewriter" w:hAnsi="American Typewriter" w:cs="Arial"/>
          <w:sz w:val="28"/>
          <w:szCs w:val="28"/>
        </w:rPr>
      </w:pPr>
    </w:p>
    <w:p w14:paraId="36D04108" w14:textId="77777777" w:rsidR="00C03F71" w:rsidRDefault="0004420B" w:rsidP="0004420B">
      <w:pPr>
        <w:rPr>
          <w:rFonts w:ascii="American Typewriter" w:hAnsi="American Typewriter" w:cs="Arial"/>
          <w:sz w:val="28"/>
          <w:szCs w:val="28"/>
        </w:rPr>
      </w:pPr>
      <w:r>
        <w:rPr>
          <w:rFonts w:ascii="American Typewriter" w:hAnsi="American Typewriter" w:cs="Arial"/>
          <w:sz w:val="28"/>
          <w:szCs w:val="28"/>
        </w:rPr>
        <w:t>2.</w:t>
      </w:r>
      <w:r w:rsidRPr="0004420B">
        <w:rPr>
          <w:rFonts w:ascii="American Typewriter" w:hAnsi="American Typewriter" w:cs="Arial"/>
          <w:sz w:val="28"/>
          <w:szCs w:val="28"/>
        </w:rPr>
        <w:t xml:space="preserve"> Council to reverse its decision to remove radiator under the arched window, using the </w:t>
      </w:r>
      <w:r w:rsidRPr="0004420B">
        <w:rPr>
          <w:rFonts w:ascii="American Typewriter" w:hAnsi="American Typewriter" w:cs="Arial"/>
          <w:color w:val="000000" w:themeColor="text1"/>
          <w:sz w:val="28"/>
          <w:szCs w:val="28"/>
        </w:rPr>
        <w:t>correct protocol. This would reduce the cost</w:t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s </w:t>
      </w:r>
      <w:r w:rsidRPr="0004420B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and in turn </w:t>
      </w:r>
      <w:r w:rsidRPr="0004420B">
        <w:rPr>
          <w:rFonts w:ascii="American Typewriter" w:hAnsi="American Typewriter" w:cs="Arial"/>
          <w:sz w:val="28"/>
          <w:szCs w:val="28"/>
        </w:rPr>
        <w:t xml:space="preserve">allow the hall to become adequately heated without </w:t>
      </w:r>
      <w:r>
        <w:rPr>
          <w:rFonts w:ascii="American Typewriter" w:hAnsi="American Typewriter" w:cs="Arial"/>
          <w:sz w:val="28"/>
          <w:szCs w:val="28"/>
        </w:rPr>
        <w:t xml:space="preserve">the need to </w:t>
      </w:r>
      <w:r w:rsidRPr="0004420B">
        <w:rPr>
          <w:rFonts w:ascii="American Typewriter" w:hAnsi="American Typewriter" w:cs="Arial"/>
          <w:sz w:val="28"/>
          <w:szCs w:val="28"/>
        </w:rPr>
        <w:t>us</w:t>
      </w:r>
      <w:r>
        <w:rPr>
          <w:rFonts w:ascii="American Typewriter" w:hAnsi="American Typewriter" w:cs="Arial"/>
          <w:sz w:val="28"/>
          <w:szCs w:val="28"/>
        </w:rPr>
        <w:t>e</w:t>
      </w:r>
      <w:r w:rsidRPr="0004420B">
        <w:rPr>
          <w:rFonts w:ascii="American Typewriter" w:hAnsi="American Typewriter" w:cs="Arial"/>
          <w:sz w:val="28"/>
          <w:szCs w:val="28"/>
        </w:rPr>
        <w:t xml:space="preserve"> alternative heaters that are expensive to run. The bookcases can be made to accommodate this change, and this has been confirmed by</w:t>
      </w:r>
      <w:r w:rsidR="00C03F71">
        <w:rPr>
          <w:rFonts w:ascii="American Typewriter" w:hAnsi="American Typewriter" w:cs="Arial"/>
          <w:sz w:val="28"/>
          <w:szCs w:val="28"/>
        </w:rPr>
        <w:t xml:space="preserve"> </w:t>
      </w:r>
      <w:proofErr w:type="spellStart"/>
      <w:r w:rsidR="00C03F71" w:rsidRPr="00C03F71">
        <w:rPr>
          <w:rFonts w:ascii="American Typewriter" w:hAnsi="American Typewriter" w:cs="Arial"/>
          <w:sz w:val="28"/>
          <w:szCs w:val="28"/>
          <w:highlight w:val="black"/>
        </w:rPr>
        <w:t>xxxxxxxxxx</w:t>
      </w:r>
      <w:proofErr w:type="spellEnd"/>
    </w:p>
    <w:p w14:paraId="31D8B2E6" w14:textId="4BDB4AC5" w:rsidR="0004420B" w:rsidRPr="0004420B" w:rsidRDefault="0004420B" w:rsidP="0004420B">
      <w:pPr>
        <w:rPr>
          <w:rFonts w:ascii="American Typewriter" w:hAnsi="American Typewriter" w:cs="Arial"/>
          <w:sz w:val="28"/>
          <w:szCs w:val="28"/>
        </w:rPr>
      </w:pPr>
      <w:r>
        <w:rPr>
          <w:rFonts w:ascii="American Typewriter" w:hAnsi="American Typewriter" w:cs="Arial"/>
          <w:sz w:val="28"/>
          <w:szCs w:val="28"/>
        </w:rPr>
        <w:t xml:space="preserve">     </w:t>
      </w:r>
      <w:r w:rsidRPr="0004420B">
        <w:rPr>
          <w:rFonts w:ascii="American Typewriter" w:hAnsi="American Typewriter" w:cs="Arial"/>
          <w:b/>
          <w:bCs/>
          <w:sz w:val="28"/>
          <w:szCs w:val="28"/>
        </w:rPr>
        <w:t>Action FPC</w:t>
      </w:r>
    </w:p>
    <w:p w14:paraId="716B9300" w14:textId="77777777" w:rsidR="0004420B" w:rsidRDefault="0004420B" w:rsidP="0004420B">
      <w:pPr>
        <w:pStyle w:val="ListParagraph"/>
        <w:ind w:left="1080"/>
        <w:rPr>
          <w:rFonts w:ascii="American Typewriter" w:hAnsi="American Typewriter" w:cs="Arial"/>
          <w:sz w:val="28"/>
          <w:szCs w:val="28"/>
        </w:rPr>
      </w:pPr>
    </w:p>
    <w:p w14:paraId="45703772" w14:textId="05CEF665" w:rsidR="0004420B" w:rsidRDefault="0004420B" w:rsidP="0004420B">
      <w:pPr>
        <w:rPr>
          <w:rFonts w:ascii="American Typewriter" w:hAnsi="American Typewriter" w:cs="Arial"/>
          <w:color w:val="EE0000"/>
          <w:sz w:val="28"/>
          <w:szCs w:val="28"/>
        </w:rPr>
      </w:pPr>
      <w:r w:rsidRPr="0004420B">
        <w:rPr>
          <w:rFonts w:ascii="American Typewriter" w:hAnsi="American Typewriter" w:cs="Arial"/>
          <w:color w:val="EE0000"/>
          <w:sz w:val="28"/>
          <w:szCs w:val="28"/>
        </w:rPr>
        <w:t xml:space="preserve">Need to make sure </w:t>
      </w:r>
      <w:proofErr w:type="spellStart"/>
      <w:r w:rsidR="00C03F71" w:rsidRPr="00C03F71">
        <w:rPr>
          <w:rFonts w:ascii="American Typewriter" w:hAnsi="American Typewriter" w:cs="Arial"/>
          <w:sz w:val="28"/>
          <w:szCs w:val="28"/>
          <w:highlight w:val="black"/>
        </w:rPr>
        <w:t>xxxxx</w:t>
      </w:r>
      <w:proofErr w:type="spellEnd"/>
      <w:r w:rsidRPr="000D0BC0">
        <w:rPr>
          <w:rFonts w:ascii="American Typewriter" w:hAnsi="American Typewriter" w:cs="Arial"/>
          <w:sz w:val="28"/>
          <w:szCs w:val="28"/>
        </w:rPr>
        <w:t xml:space="preserve"> </w:t>
      </w:r>
      <w:r w:rsidRPr="0004420B">
        <w:rPr>
          <w:rFonts w:ascii="American Typewriter" w:hAnsi="American Typewriter" w:cs="Arial"/>
          <w:color w:val="EE0000"/>
          <w:sz w:val="28"/>
          <w:szCs w:val="28"/>
        </w:rPr>
        <w:t>is aware of the insulation that is required to be fitted behind bookcases fitted to the external walls.</w:t>
      </w:r>
    </w:p>
    <w:p w14:paraId="7A24BDD4" w14:textId="77777777" w:rsidR="0004420B" w:rsidRDefault="0004420B" w:rsidP="0004420B">
      <w:pPr>
        <w:rPr>
          <w:rFonts w:ascii="American Typewriter" w:hAnsi="American Typewriter" w:cs="Arial"/>
          <w:color w:val="EE0000"/>
          <w:sz w:val="28"/>
          <w:szCs w:val="28"/>
        </w:rPr>
      </w:pPr>
    </w:p>
    <w:p w14:paraId="267728DB" w14:textId="78FBE355" w:rsidR="0004420B" w:rsidRDefault="0004420B" w:rsidP="0004420B">
      <w:pPr>
        <w:rPr>
          <w:rFonts w:ascii="American Typewriter" w:hAnsi="American Typewriter" w:cs="Arial"/>
          <w:color w:val="EE0000"/>
          <w:sz w:val="28"/>
          <w:szCs w:val="28"/>
        </w:rPr>
      </w:pPr>
      <w:r>
        <w:rPr>
          <w:rFonts w:ascii="American Typewriter" w:hAnsi="American Typewriter" w:cs="Arial"/>
          <w:color w:val="EE0000"/>
          <w:sz w:val="28"/>
          <w:szCs w:val="28"/>
        </w:rPr>
        <w:t>The first set of bookcases can be fitted in the week after next, W/B 3</w:t>
      </w:r>
      <w:r w:rsidRPr="0004420B">
        <w:rPr>
          <w:rFonts w:ascii="American Typewriter" w:hAnsi="American Typewriter" w:cs="Arial"/>
          <w:color w:val="EE0000"/>
          <w:sz w:val="28"/>
          <w:szCs w:val="28"/>
          <w:vertAlign w:val="superscript"/>
        </w:rPr>
        <w:t>rd</w:t>
      </w:r>
      <w:r>
        <w:rPr>
          <w:rFonts w:ascii="American Typewriter" w:hAnsi="American Typewriter" w:cs="Arial"/>
          <w:color w:val="EE0000"/>
          <w:sz w:val="28"/>
          <w:szCs w:val="28"/>
        </w:rPr>
        <w:t xml:space="preserve"> August, if OK with other users. </w:t>
      </w:r>
    </w:p>
    <w:p w14:paraId="75EE5C94" w14:textId="77777777" w:rsidR="0004420B" w:rsidRDefault="0004420B" w:rsidP="0004420B">
      <w:pPr>
        <w:rPr>
          <w:rFonts w:ascii="American Typewriter" w:hAnsi="American Typewriter" w:cs="Arial"/>
          <w:color w:val="EE0000"/>
          <w:sz w:val="28"/>
          <w:szCs w:val="28"/>
        </w:rPr>
      </w:pPr>
    </w:p>
    <w:p w14:paraId="617B01B9" w14:textId="41CE8A63" w:rsid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  <w:r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3. </w:t>
      </w:r>
      <w:r w:rsidRPr="0004420B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Jane and </w:t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a </w:t>
      </w:r>
      <w:r w:rsidRPr="0004420B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library colleague need to visit </w:t>
      </w:r>
      <w:proofErr w:type="spellStart"/>
      <w:r w:rsidR="00C03F71" w:rsidRPr="00C03F71">
        <w:rPr>
          <w:rFonts w:ascii="American Typewriter" w:hAnsi="American Typewriter" w:cs="Arial"/>
          <w:color w:val="000000" w:themeColor="text1"/>
          <w:sz w:val="28"/>
          <w:szCs w:val="28"/>
          <w:highlight w:val="black"/>
        </w:rPr>
        <w:t>xxxx</w:t>
      </w:r>
      <w:proofErr w:type="spellEnd"/>
      <w:r w:rsidR="00C03F71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 </w:t>
      </w:r>
      <w:r w:rsidRPr="0004420B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to ensure the bookcases will accommodate the books before it’s too late to alter them. </w:t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 w:rsidRPr="0004420B">
        <w:rPr>
          <w:rFonts w:ascii="American Typewriter" w:hAnsi="American Typewriter" w:cs="Arial"/>
          <w:b/>
          <w:bCs/>
          <w:color w:val="000000" w:themeColor="text1"/>
          <w:sz w:val="28"/>
          <w:szCs w:val="28"/>
        </w:rPr>
        <w:t>Action JM</w:t>
      </w:r>
    </w:p>
    <w:p w14:paraId="2BAFF846" w14:textId="77777777" w:rsidR="0004420B" w:rsidRP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</w:p>
    <w:p w14:paraId="338F5A8A" w14:textId="113CA0F8" w:rsidR="0004420B" w:rsidRDefault="0004420B" w:rsidP="0004420B">
      <w:pPr>
        <w:rPr>
          <w:rFonts w:ascii="American Typewriter" w:hAnsi="American Typewriter" w:cs="Arial"/>
          <w:color w:val="EE0000"/>
          <w:sz w:val="28"/>
          <w:szCs w:val="28"/>
        </w:rPr>
      </w:pPr>
      <w:r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4. </w:t>
      </w:r>
      <w:r w:rsidRPr="0004420B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Plan an onsite meeting with Clive, </w:t>
      </w:r>
      <w:proofErr w:type="spellStart"/>
      <w:r w:rsidR="00C03F71" w:rsidRPr="00C03F71">
        <w:rPr>
          <w:rFonts w:ascii="American Typewriter" w:hAnsi="American Typewriter" w:cs="Arial"/>
          <w:color w:val="000000" w:themeColor="text1"/>
          <w:sz w:val="28"/>
          <w:szCs w:val="28"/>
          <w:highlight w:val="black"/>
        </w:rPr>
        <w:t>xxxxx</w:t>
      </w:r>
      <w:proofErr w:type="spellEnd"/>
      <w:r w:rsidR="00C03F71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 </w:t>
      </w:r>
      <w:r w:rsidR="000D0BC0">
        <w:rPr>
          <w:rFonts w:ascii="American Typewriter" w:hAnsi="American Typewriter" w:cs="Arial"/>
          <w:color w:val="000000" w:themeColor="text1"/>
          <w:sz w:val="28"/>
          <w:szCs w:val="28"/>
        </w:rPr>
        <w:t>Clerk</w:t>
      </w:r>
      <w:r w:rsidRPr="0004420B">
        <w:rPr>
          <w:rFonts w:ascii="American Typewriter" w:hAnsi="American Typewriter" w:cs="Arial"/>
          <w:color w:val="000000" w:themeColor="text1"/>
          <w:sz w:val="28"/>
          <w:szCs w:val="28"/>
        </w:rPr>
        <w:t>, Jane, and members of OSCC group to discuss remedial work</w:t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>s</w:t>
      </w:r>
      <w:r w:rsidRPr="0004420B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 required when fitting the bookcases. (Electrical sockets etc).  </w:t>
      </w:r>
      <w:r w:rsidRPr="0004420B">
        <w:rPr>
          <w:rFonts w:ascii="American Typewriter" w:hAnsi="American Typewriter" w:cs="Arial"/>
          <w:color w:val="EE0000"/>
          <w:sz w:val="28"/>
          <w:szCs w:val="28"/>
        </w:rPr>
        <w:t xml:space="preserve">Has this cost been factored in </w:t>
      </w:r>
      <w:r>
        <w:rPr>
          <w:rFonts w:ascii="American Typewriter" w:hAnsi="American Typewriter" w:cs="Arial"/>
          <w:color w:val="EE0000"/>
          <w:sz w:val="28"/>
          <w:szCs w:val="28"/>
        </w:rPr>
        <w:t xml:space="preserve">with </w:t>
      </w:r>
      <w:r w:rsidRPr="0004420B">
        <w:rPr>
          <w:rFonts w:ascii="American Typewriter" w:hAnsi="American Typewriter" w:cs="Arial"/>
          <w:color w:val="EE0000"/>
          <w:sz w:val="28"/>
          <w:szCs w:val="28"/>
        </w:rPr>
        <w:t>the bookcase costs already?</w:t>
      </w:r>
      <w:r>
        <w:rPr>
          <w:rFonts w:ascii="American Typewriter" w:hAnsi="American Typewriter" w:cs="Arial"/>
          <w:color w:val="EE0000"/>
          <w:sz w:val="28"/>
          <w:szCs w:val="28"/>
        </w:rPr>
        <w:tab/>
      </w:r>
      <w:r>
        <w:rPr>
          <w:rFonts w:ascii="American Typewriter" w:hAnsi="American Typewriter" w:cs="Arial"/>
          <w:color w:val="EE0000"/>
          <w:sz w:val="28"/>
          <w:szCs w:val="28"/>
        </w:rPr>
        <w:tab/>
      </w:r>
      <w:r w:rsidRPr="0004420B">
        <w:rPr>
          <w:rFonts w:ascii="American Typewriter" w:hAnsi="American Typewriter" w:cs="Arial"/>
          <w:b/>
          <w:bCs/>
          <w:color w:val="000000" w:themeColor="text1"/>
          <w:sz w:val="28"/>
          <w:szCs w:val="28"/>
        </w:rPr>
        <w:t>Action Clerk</w:t>
      </w:r>
    </w:p>
    <w:p w14:paraId="2883FE54" w14:textId="77777777" w:rsidR="0004420B" w:rsidRDefault="0004420B" w:rsidP="0004420B">
      <w:pPr>
        <w:rPr>
          <w:rFonts w:ascii="American Typewriter" w:hAnsi="American Typewriter" w:cs="Arial"/>
          <w:color w:val="EE0000"/>
          <w:sz w:val="28"/>
          <w:szCs w:val="28"/>
        </w:rPr>
      </w:pPr>
    </w:p>
    <w:p w14:paraId="52A2A596" w14:textId="11561E87" w:rsidR="0004420B" w:rsidRP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  <w:r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5. </w:t>
      </w:r>
      <w:r w:rsidRPr="0004420B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Clock mechanism needs to be moved </w:t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asap </w:t>
      </w:r>
      <w:r w:rsidRPr="0004420B">
        <w:rPr>
          <w:rFonts w:ascii="American Typewriter" w:hAnsi="American Typewriter" w:cs="Arial"/>
          <w:color w:val="000000" w:themeColor="text1"/>
          <w:sz w:val="28"/>
          <w:szCs w:val="28"/>
        </w:rPr>
        <w:t>to the front hall using correct method, supervised by Jane M’s husband. Ask</w:t>
      </w:r>
      <w:r w:rsidR="00C03F71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 </w:t>
      </w:r>
      <w:proofErr w:type="spellStart"/>
      <w:r w:rsidR="00C03F71" w:rsidRPr="00C03F71">
        <w:rPr>
          <w:rFonts w:ascii="American Typewriter" w:hAnsi="American Typewriter" w:cs="Arial"/>
          <w:color w:val="000000" w:themeColor="text1"/>
          <w:sz w:val="28"/>
          <w:szCs w:val="28"/>
          <w:highlight w:val="black"/>
        </w:rPr>
        <w:t>xxxx</w:t>
      </w:r>
      <w:proofErr w:type="spellEnd"/>
      <w:r w:rsidRPr="0004420B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 if he can make a new case to protect it</w:t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 once in new position.</w:t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 w:rsidRPr="0004420B">
        <w:rPr>
          <w:rFonts w:ascii="American Typewriter" w:hAnsi="American Typewriter" w:cs="Arial"/>
          <w:b/>
          <w:bCs/>
          <w:color w:val="000000" w:themeColor="text1"/>
          <w:sz w:val="28"/>
          <w:szCs w:val="28"/>
        </w:rPr>
        <w:t>Action Clerk/ED</w:t>
      </w:r>
    </w:p>
    <w:p w14:paraId="0E558C9B" w14:textId="13B7FE84" w:rsidR="0004420B" w:rsidRDefault="0004420B" w:rsidP="0004420B">
      <w:pPr>
        <w:pStyle w:val="ListParagraph"/>
        <w:ind w:left="1080"/>
        <w:rPr>
          <w:rFonts w:ascii="American Typewriter" w:hAnsi="American Typewriter" w:cs="Arial"/>
          <w:color w:val="EE0000"/>
          <w:sz w:val="28"/>
          <w:szCs w:val="28"/>
        </w:rPr>
      </w:pPr>
      <w:r w:rsidRPr="0004420B">
        <w:rPr>
          <w:rFonts w:ascii="American Typewriter" w:hAnsi="American Typewriter" w:cs="Arial"/>
          <w:color w:val="EE0000"/>
          <w:sz w:val="28"/>
          <w:szCs w:val="28"/>
        </w:rPr>
        <w:t>SCDC support the mechanism being kept within the Old School as it is historical to the building.</w:t>
      </w:r>
    </w:p>
    <w:p w14:paraId="792A0BE4" w14:textId="77777777" w:rsidR="0004420B" w:rsidRDefault="0004420B" w:rsidP="0004420B">
      <w:pPr>
        <w:pStyle w:val="ListParagraph"/>
        <w:ind w:left="1080"/>
        <w:rPr>
          <w:rFonts w:ascii="American Typewriter" w:hAnsi="American Typewriter" w:cs="Arial"/>
          <w:color w:val="EE0000"/>
          <w:sz w:val="28"/>
          <w:szCs w:val="28"/>
        </w:rPr>
      </w:pPr>
    </w:p>
    <w:p w14:paraId="368501D5" w14:textId="37B5F4C6" w:rsid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  <w:r>
        <w:rPr>
          <w:rFonts w:ascii="American Typewriter" w:hAnsi="American Typewriter" w:cs="Arial"/>
          <w:color w:val="000000" w:themeColor="text1"/>
          <w:sz w:val="28"/>
          <w:szCs w:val="28"/>
        </w:rPr>
        <w:t>6.Obtain a revised quotation fro</w:t>
      </w:r>
      <w:r w:rsidR="00C03F71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m </w:t>
      </w:r>
      <w:proofErr w:type="spellStart"/>
      <w:r w:rsidR="00C03F71" w:rsidRPr="00C03F71">
        <w:rPr>
          <w:rFonts w:ascii="American Typewriter" w:hAnsi="American Typewriter" w:cs="Arial"/>
          <w:color w:val="000000" w:themeColor="text1"/>
          <w:sz w:val="28"/>
          <w:szCs w:val="28"/>
          <w:highlight w:val="black"/>
        </w:rPr>
        <w:t>xxxxx</w:t>
      </w:r>
      <w:proofErr w:type="spellEnd"/>
      <w:r w:rsidR="00C03F71"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 </w:t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for building works. </w:t>
      </w:r>
    </w:p>
    <w:p w14:paraId="5FE8D809" w14:textId="1B3E9B88" w:rsidR="0004420B" w:rsidRPr="0004420B" w:rsidRDefault="0004420B" w:rsidP="0004420B">
      <w:pPr>
        <w:rPr>
          <w:rFonts w:ascii="American Typewriter" w:hAnsi="American Typewriter" w:cs="Arial"/>
          <w:b/>
          <w:bCs/>
          <w:color w:val="000000" w:themeColor="text1"/>
          <w:sz w:val="28"/>
          <w:szCs w:val="28"/>
        </w:rPr>
      </w:pP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 w:rsidRPr="0004420B">
        <w:rPr>
          <w:rFonts w:ascii="American Typewriter" w:hAnsi="American Typewriter" w:cs="Arial"/>
          <w:b/>
          <w:bCs/>
          <w:color w:val="000000" w:themeColor="text1"/>
          <w:sz w:val="28"/>
          <w:szCs w:val="28"/>
        </w:rPr>
        <w:t>Action Clerk</w:t>
      </w:r>
    </w:p>
    <w:p w14:paraId="59A669D4" w14:textId="77777777" w:rsid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</w:p>
    <w:p w14:paraId="16E525F8" w14:textId="1C4F625E" w:rsid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  <w:r>
        <w:rPr>
          <w:rFonts w:ascii="American Typewriter" w:hAnsi="American Typewriter" w:cs="Arial"/>
          <w:color w:val="000000" w:themeColor="text1"/>
          <w:sz w:val="28"/>
          <w:szCs w:val="28"/>
        </w:rPr>
        <w:t>7. Obtain one more quote for new kitchen units to go with the previously obtained quotes (these may need to be updated too)</w:t>
      </w:r>
    </w:p>
    <w:p w14:paraId="20C1A6C7" w14:textId="5D60EA77" w:rsidR="0004420B" w:rsidRPr="0004420B" w:rsidRDefault="0004420B" w:rsidP="0004420B">
      <w:pPr>
        <w:rPr>
          <w:rFonts w:ascii="American Typewriter" w:hAnsi="American Typewriter" w:cs="Arial"/>
          <w:b/>
          <w:bCs/>
          <w:color w:val="000000" w:themeColor="text1"/>
          <w:sz w:val="28"/>
          <w:szCs w:val="28"/>
        </w:rPr>
      </w:pP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 w:rsidRPr="0004420B">
        <w:rPr>
          <w:rFonts w:ascii="American Typewriter" w:hAnsi="American Typewriter" w:cs="Arial"/>
          <w:b/>
          <w:bCs/>
          <w:color w:val="000000" w:themeColor="text1"/>
          <w:sz w:val="28"/>
          <w:szCs w:val="28"/>
        </w:rPr>
        <w:t>Action Clerk/RFO</w:t>
      </w:r>
    </w:p>
    <w:p w14:paraId="3240807F" w14:textId="77777777" w:rsid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</w:p>
    <w:p w14:paraId="06AB835F" w14:textId="1BC35B97" w:rsid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  <w:r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8.  Prepare a new schedule of works to allow </w:t>
      </w:r>
      <w:r w:rsidR="000D0BC0">
        <w:rPr>
          <w:rFonts w:ascii="American Typewriter" w:hAnsi="American Typewriter" w:cs="Arial"/>
          <w:color w:val="000000" w:themeColor="text1"/>
          <w:sz w:val="28"/>
          <w:szCs w:val="28"/>
        </w:rPr>
        <w:t>Clerk</w:t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 xml:space="preserve"> to inform hall users so they can make alternative arrangements whilst works are being carried out if necessary.   </w:t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>
        <w:rPr>
          <w:rFonts w:ascii="American Typewriter" w:hAnsi="American Typewriter" w:cs="Arial"/>
          <w:color w:val="000000" w:themeColor="text1"/>
          <w:sz w:val="28"/>
          <w:szCs w:val="28"/>
        </w:rPr>
        <w:tab/>
      </w:r>
      <w:r w:rsidRPr="0004420B">
        <w:rPr>
          <w:rFonts w:ascii="American Typewriter" w:hAnsi="American Typewriter" w:cs="Arial"/>
          <w:b/>
          <w:bCs/>
          <w:color w:val="000000" w:themeColor="text1"/>
          <w:sz w:val="28"/>
          <w:szCs w:val="28"/>
        </w:rPr>
        <w:t>Action Clerk</w:t>
      </w:r>
      <w:r>
        <w:rPr>
          <w:rFonts w:ascii="American Typewriter" w:hAnsi="American Typewriter" w:cs="Arial"/>
          <w:b/>
          <w:bCs/>
          <w:color w:val="000000" w:themeColor="text1"/>
          <w:sz w:val="28"/>
          <w:szCs w:val="28"/>
        </w:rPr>
        <w:t xml:space="preserve"> and </w:t>
      </w:r>
      <w:r w:rsidRPr="0004420B">
        <w:rPr>
          <w:rFonts w:ascii="American Typewriter" w:hAnsi="American Typewriter" w:cs="Arial"/>
          <w:b/>
          <w:bCs/>
          <w:color w:val="000000" w:themeColor="text1"/>
          <w:sz w:val="28"/>
          <w:szCs w:val="28"/>
        </w:rPr>
        <w:t>OSCC</w:t>
      </w:r>
      <w:r>
        <w:rPr>
          <w:rFonts w:ascii="American Typewriter" w:hAnsi="American Typewriter" w:cs="Arial"/>
          <w:b/>
          <w:bCs/>
          <w:color w:val="000000" w:themeColor="text1"/>
          <w:sz w:val="28"/>
          <w:szCs w:val="28"/>
        </w:rPr>
        <w:t xml:space="preserve"> </w:t>
      </w:r>
    </w:p>
    <w:p w14:paraId="42157F3A" w14:textId="77777777" w:rsid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</w:p>
    <w:p w14:paraId="293EFD01" w14:textId="77777777" w:rsid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</w:p>
    <w:p w14:paraId="01DA8F46" w14:textId="77777777" w:rsid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</w:p>
    <w:p w14:paraId="15FC6B05" w14:textId="77777777" w:rsidR="0004420B" w:rsidRPr="0004420B" w:rsidRDefault="0004420B" w:rsidP="0004420B">
      <w:pPr>
        <w:rPr>
          <w:rFonts w:ascii="American Typewriter" w:hAnsi="American Typewriter" w:cs="Arial"/>
          <w:color w:val="000000" w:themeColor="text1"/>
          <w:sz w:val="28"/>
          <w:szCs w:val="28"/>
        </w:rPr>
      </w:pPr>
    </w:p>
    <w:p w14:paraId="5255F89C" w14:textId="5C5491BD" w:rsidR="0004420B" w:rsidRPr="0004420B" w:rsidRDefault="0004420B" w:rsidP="0004420B">
      <w:pPr>
        <w:pStyle w:val="ListParagraph"/>
        <w:ind w:left="1080"/>
        <w:rPr>
          <w:rFonts w:ascii="American Typewriter" w:hAnsi="American Typewriter" w:cs="Arial"/>
          <w:color w:val="000000" w:themeColor="text1"/>
          <w:sz w:val="28"/>
          <w:szCs w:val="28"/>
        </w:rPr>
      </w:pPr>
    </w:p>
    <w:p w14:paraId="30FDF11C" w14:textId="77777777" w:rsidR="0004420B" w:rsidRDefault="0004420B" w:rsidP="0004420B">
      <w:pPr>
        <w:ind w:left="1080"/>
        <w:rPr>
          <w:rFonts w:ascii="American Typewriter" w:hAnsi="American Typewriter" w:cs="Arial"/>
          <w:sz w:val="28"/>
          <w:szCs w:val="28"/>
        </w:rPr>
      </w:pPr>
    </w:p>
    <w:p w14:paraId="5E06FF8D" w14:textId="6EA60042" w:rsidR="0004420B" w:rsidRDefault="0004420B" w:rsidP="0004420B">
      <w:pPr>
        <w:ind w:left="1080"/>
        <w:rPr>
          <w:rFonts w:ascii="American Typewriter" w:hAnsi="American Typewriter" w:cs="Arial"/>
          <w:color w:val="FFFFFF" w:themeColor="background1"/>
          <w:sz w:val="28"/>
          <w:szCs w:val="28"/>
        </w:rPr>
      </w:pPr>
      <w:r w:rsidRPr="0004420B">
        <w:rPr>
          <w:rFonts w:ascii="American Typewriter" w:hAnsi="American Typewriter" w:cs="Arial"/>
          <w:color w:val="FFFFFF" w:themeColor="background1"/>
          <w:sz w:val="28"/>
          <w:szCs w:val="28"/>
        </w:rPr>
        <w:t>Need to e4nsure that Charlie is aware of the insulation that needs to be installed behind books cases fitted on the</w:t>
      </w:r>
      <w:r>
        <w:rPr>
          <w:rFonts w:ascii="American Typewriter" w:hAnsi="American Typewriter" w:cs="Arial"/>
          <w:color w:val="FFFFFF" w:themeColor="background1"/>
          <w:sz w:val="28"/>
          <w:szCs w:val="28"/>
        </w:rPr>
        <w:t xml:space="preserve"> </w:t>
      </w:r>
    </w:p>
    <w:p w14:paraId="5325F4AC" w14:textId="77777777" w:rsidR="0004420B" w:rsidRPr="0004420B" w:rsidRDefault="0004420B" w:rsidP="0004420B">
      <w:pPr>
        <w:ind w:left="1080"/>
        <w:rPr>
          <w:rFonts w:ascii="American Typewriter" w:hAnsi="American Typewriter" w:cs="Arial"/>
          <w:color w:val="FFFFFF" w:themeColor="background1"/>
          <w:sz w:val="28"/>
          <w:szCs w:val="28"/>
        </w:rPr>
      </w:pPr>
    </w:p>
    <w:p w14:paraId="4F2FA33E" w14:textId="7BF3E0B7" w:rsidR="0004420B" w:rsidRPr="0004420B" w:rsidRDefault="0004420B" w:rsidP="0004420B">
      <w:pPr>
        <w:rPr>
          <w:rFonts w:ascii="American Typewriter" w:hAnsi="American Typewriter" w:cs="Arial"/>
          <w:sz w:val="28"/>
          <w:szCs w:val="28"/>
        </w:rPr>
      </w:pPr>
    </w:p>
    <w:p w14:paraId="1C0D7587" w14:textId="77777777" w:rsidR="0004420B" w:rsidRDefault="0004420B" w:rsidP="0004420B">
      <w:pPr>
        <w:pStyle w:val="ListParagraph"/>
        <w:rPr>
          <w:rFonts w:ascii="American Typewriter" w:hAnsi="American Typewriter" w:cs="Arial"/>
          <w:sz w:val="28"/>
          <w:szCs w:val="28"/>
        </w:rPr>
      </w:pPr>
    </w:p>
    <w:p w14:paraId="09194BDA" w14:textId="19FE9AC9" w:rsidR="0004420B" w:rsidRPr="0004420B" w:rsidRDefault="0004420B" w:rsidP="0004420B">
      <w:pPr>
        <w:pStyle w:val="ListParagraph"/>
        <w:rPr>
          <w:rFonts w:ascii="American Typewriter" w:hAnsi="American Typewriter" w:cs="Arial"/>
          <w:i/>
          <w:iCs/>
          <w:sz w:val="28"/>
          <w:szCs w:val="28"/>
        </w:rPr>
      </w:pPr>
    </w:p>
    <w:sectPr w:rsidR="0004420B" w:rsidRPr="0004420B" w:rsidSect="000442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ple Chancery">
    <w:altName w:val="Arial"/>
    <w:charset w:val="B1"/>
    <w:family w:val="script"/>
    <w:pitch w:val="variable"/>
    <w:sig w:usb0="80000867" w:usb1="00000003" w:usb2="00000000" w:usb3="00000000" w:csb0="000001F3" w:csb1="00000000"/>
  </w:font>
  <w:font w:name="American Typewriter">
    <w:altName w:val="Courier New"/>
    <w:charset w:val="4D"/>
    <w:family w:val="roman"/>
    <w:pitch w:val="variable"/>
    <w:sig w:usb0="A000006F" w:usb1="00000019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A400C"/>
    <w:multiLevelType w:val="hybridMultilevel"/>
    <w:tmpl w:val="F9AA8AD4"/>
    <w:lvl w:ilvl="0" w:tplc="695665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A55E7F"/>
    <w:multiLevelType w:val="hybridMultilevel"/>
    <w:tmpl w:val="EAAC51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10A9A"/>
    <w:multiLevelType w:val="hybridMultilevel"/>
    <w:tmpl w:val="C4FA4C1E"/>
    <w:lvl w:ilvl="0" w:tplc="9EE8A7F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51C28D1"/>
    <w:multiLevelType w:val="hybridMultilevel"/>
    <w:tmpl w:val="15967C7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22CCC"/>
    <w:multiLevelType w:val="hybridMultilevel"/>
    <w:tmpl w:val="A156F6A8"/>
    <w:lvl w:ilvl="0" w:tplc="8062BC8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C041E1F"/>
    <w:multiLevelType w:val="hybridMultilevel"/>
    <w:tmpl w:val="200E1D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45743"/>
    <w:multiLevelType w:val="hybridMultilevel"/>
    <w:tmpl w:val="DF06A34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087AF9"/>
    <w:multiLevelType w:val="hybridMultilevel"/>
    <w:tmpl w:val="B956A656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54065"/>
    <w:multiLevelType w:val="hybridMultilevel"/>
    <w:tmpl w:val="A87ACCEC"/>
    <w:lvl w:ilvl="0" w:tplc="66D2FF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8247901">
    <w:abstractNumId w:val="5"/>
  </w:num>
  <w:num w:numId="2" w16cid:durableId="694771632">
    <w:abstractNumId w:val="0"/>
  </w:num>
  <w:num w:numId="3" w16cid:durableId="1730349000">
    <w:abstractNumId w:val="8"/>
  </w:num>
  <w:num w:numId="4" w16cid:durableId="1181775551">
    <w:abstractNumId w:val="2"/>
  </w:num>
  <w:num w:numId="5" w16cid:durableId="1350909750">
    <w:abstractNumId w:val="4"/>
  </w:num>
  <w:num w:numId="6" w16cid:durableId="573390341">
    <w:abstractNumId w:val="1"/>
  </w:num>
  <w:num w:numId="7" w16cid:durableId="384136376">
    <w:abstractNumId w:val="3"/>
  </w:num>
  <w:num w:numId="8" w16cid:durableId="1935939537">
    <w:abstractNumId w:val="7"/>
  </w:num>
  <w:num w:numId="9" w16cid:durableId="1823226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0B"/>
    <w:rsid w:val="0004420B"/>
    <w:rsid w:val="000D0BC0"/>
    <w:rsid w:val="00360D6B"/>
    <w:rsid w:val="0055417B"/>
    <w:rsid w:val="00926C76"/>
    <w:rsid w:val="00C03F71"/>
    <w:rsid w:val="00DB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E284E"/>
  <w15:chartTrackingRefBased/>
  <w15:docId w15:val="{2EA4508D-61B2-6C42-BB5A-000053C9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2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2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2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2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2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2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2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2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2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2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2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2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2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2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2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2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2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2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2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2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EAD270-B983-48E9-AEC5-C3FDC47FB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fbf02-0c71-497c-90ed-eb1701545572"/>
    <ds:schemaRef ds:uri="f71890b1-fe81-47bc-b74f-11de9022b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64EB5D-5BAC-458C-B33D-2D7354DAC6A8}">
  <ds:schemaRefs>
    <ds:schemaRef ds:uri="http://schemas.microsoft.com/office/2006/metadata/properties"/>
    <ds:schemaRef ds:uri="http://schemas.microsoft.com/office/infopath/2007/PartnerControls"/>
    <ds:schemaRef ds:uri="f71890b1-fe81-47bc-b74f-11de9022b64c"/>
    <ds:schemaRef ds:uri="65ffbf02-0c71-497c-90ed-eb1701545572"/>
  </ds:schemaRefs>
</ds:datastoreItem>
</file>

<file path=customXml/itemProps3.xml><?xml version="1.0" encoding="utf-8"?>
<ds:datastoreItem xmlns:ds="http://schemas.openxmlformats.org/officeDocument/2006/customXml" ds:itemID="{133FBD0C-C634-431C-839C-B71644385F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Douglass</dc:creator>
  <cp:keywords/>
  <dc:description/>
  <cp:lastModifiedBy>Maisy Pearson</cp:lastModifiedBy>
  <cp:revision>3</cp:revision>
  <cp:lastPrinted>2026-07-19T11:28:00Z</cp:lastPrinted>
  <dcterms:created xsi:type="dcterms:W3CDTF">2026-07-23T12:32:00Z</dcterms:created>
  <dcterms:modified xsi:type="dcterms:W3CDTF">2026-07-23T12:34:00Z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  <property fmtid="{D5CDD505-2E9C-101B-9397-08002B2CF9AE}" pid="3" name="MediaServiceImageTags">
    <vt:lpwstr/>
  </property>
</Properties>
</file>