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B6CF5" w14:textId="50974777" w:rsidR="006221D9" w:rsidRDefault="00E633CA">
      <w:pPr>
        <w:rPr>
          <w:b/>
          <w:bCs/>
          <w:u w:val="single"/>
        </w:rPr>
      </w:pPr>
      <w:r w:rsidRPr="00E633CA">
        <w:rPr>
          <w:b/>
          <w:bCs/>
          <w:u w:val="single"/>
        </w:rPr>
        <w:t>OSCC Remodelling – Public Information</w:t>
      </w:r>
    </w:p>
    <w:p w14:paraId="75BC668B" w14:textId="77777777" w:rsidR="00E633CA" w:rsidRPr="008F1133" w:rsidRDefault="00E633CA">
      <w:pPr>
        <w:rPr>
          <w:b/>
          <w:bCs/>
        </w:rPr>
      </w:pPr>
    </w:p>
    <w:p w14:paraId="1C075717" w14:textId="396CF229" w:rsidR="00E633CA" w:rsidRPr="008F1133" w:rsidRDefault="00E633CA">
      <w:pPr>
        <w:rPr>
          <w:b/>
          <w:bCs/>
        </w:rPr>
      </w:pPr>
      <w:r w:rsidRPr="008F1133">
        <w:rPr>
          <w:b/>
          <w:bCs/>
        </w:rPr>
        <w:t xml:space="preserve">Context: </w:t>
      </w:r>
      <w:r w:rsidR="000A72A5" w:rsidRPr="008F1133">
        <w:rPr>
          <w:b/>
          <w:bCs/>
        </w:rPr>
        <w:t>Verbal comments and email correspondence have been received from councillors and member of the public querying plans</w:t>
      </w:r>
      <w:r w:rsidR="00521503" w:rsidRPr="008F1133">
        <w:rPr>
          <w:b/>
          <w:bCs/>
        </w:rPr>
        <w:t>/progress regarding the OSCC Remodelling. Limited information is currentl</w:t>
      </w:r>
      <w:r w:rsidR="008F2D7F" w:rsidRPr="008F1133">
        <w:rPr>
          <w:b/>
          <w:bCs/>
        </w:rPr>
        <w:t>y</w:t>
      </w:r>
      <w:r w:rsidR="00521503" w:rsidRPr="008F1133">
        <w:rPr>
          <w:b/>
          <w:bCs/>
        </w:rPr>
        <w:t xml:space="preserve"> available to the Officers to allow for public sharing. </w:t>
      </w:r>
      <w:r w:rsidR="008F2D7F" w:rsidRPr="008F1133">
        <w:rPr>
          <w:b/>
          <w:bCs/>
        </w:rPr>
        <w:t>With a high turnover of both councillors and officers</w:t>
      </w:r>
      <w:r w:rsidR="00932961">
        <w:rPr>
          <w:b/>
          <w:bCs/>
        </w:rPr>
        <w:t xml:space="preserve"> and the extended timescale of the project</w:t>
      </w:r>
      <w:r w:rsidR="008F2D7F" w:rsidRPr="008F1133">
        <w:rPr>
          <w:b/>
          <w:bCs/>
        </w:rPr>
        <w:t xml:space="preserve">, it would be appropriate for information relating to plans and progress to be reissued for clarity and transparency. </w:t>
      </w:r>
    </w:p>
    <w:p w14:paraId="0D4165A5" w14:textId="77777777" w:rsidR="00105AAD" w:rsidRDefault="00105AAD">
      <w:pPr>
        <w:rPr>
          <w:b/>
          <w:bCs/>
          <w:u w:val="single"/>
        </w:rPr>
      </w:pPr>
    </w:p>
    <w:p w14:paraId="13002733" w14:textId="224C006C" w:rsidR="00105AAD" w:rsidRPr="008F1133" w:rsidRDefault="00105AAD">
      <w:r w:rsidRPr="008F1133">
        <w:t xml:space="preserve">Council </w:t>
      </w:r>
      <w:r w:rsidR="008F1133">
        <w:t>should</w:t>
      </w:r>
      <w:r w:rsidRPr="008F1133">
        <w:t xml:space="preserve"> consider the public display of: </w:t>
      </w:r>
    </w:p>
    <w:p w14:paraId="3BF7C86C" w14:textId="038BEE4F" w:rsidR="00105AAD" w:rsidRPr="008F1133" w:rsidRDefault="00105AAD">
      <w:r w:rsidRPr="008F1133">
        <w:t>OSCC remodelling plans and drawings</w:t>
      </w:r>
    </w:p>
    <w:p w14:paraId="3F6CC2C6" w14:textId="614F6052" w:rsidR="00105AAD" w:rsidRPr="008F1133" w:rsidRDefault="00105AAD">
      <w:r w:rsidRPr="008F1133">
        <w:t xml:space="preserve">Schedule of works for first phase and </w:t>
      </w:r>
      <w:r w:rsidR="00340D90" w:rsidRPr="008F1133">
        <w:t>additional phases</w:t>
      </w:r>
    </w:p>
    <w:p w14:paraId="4FCAA7BD" w14:textId="70C77CC4" w:rsidR="00340D90" w:rsidRPr="008F1133" w:rsidRDefault="008F1133">
      <w:r w:rsidRPr="008F1133">
        <w:t>Proposed timescales/targets</w:t>
      </w:r>
    </w:p>
    <w:p w14:paraId="199C53FB" w14:textId="4F4E9AC1" w:rsidR="008F1133" w:rsidRPr="008F1133" w:rsidRDefault="008F1133">
      <w:r w:rsidRPr="008F1133">
        <w:t xml:space="preserve">Budget allocation </w:t>
      </w:r>
    </w:p>
    <w:sectPr w:rsidR="008F1133" w:rsidRPr="008F11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4A"/>
    <w:rsid w:val="000A72A5"/>
    <w:rsid w:val="00105AAD"/>
    <w:rsid w:val="001C7513"/>
    <w:rsid w:val="00340D90"/>
    <w:rsid w:val="00521503"/>
    <w:rsid w:val="006221D9"/>
    <w:rsid w:val="0086132B"/>
    <w:rsid w:val="008F1133"/>
    <w:rsid w:val="008F2D7F"/>
    <w:rsid w:val="00932961"/>
    <w:rsid w:val="00E633CA"/>
    <w:rsid w:val="00FF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8F86A"/>
  <w15:chartTrackingRefBased/>
  <w15:docId w15:val="{2406B178-FA4A-490C-B7ED-000CFA63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5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5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5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5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5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5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5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5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5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5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5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5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5E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5E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5E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5E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5E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5E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5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5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5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5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5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5E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5E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5E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E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5E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C866CC-088D-49F9-ABE9-CA316FCA0D1B}"/>
</file>

<file path=customXml/itemProps2.xml><?xml version="1.0" encoding="utf-8"?>
<ds:datastoreItem xmlns:ds="http://schemas.openxmlformats.org/officeDocument/2006/customXml" ds:itemID="{3BDCA604-D2F2-412F-9259-81C7DABC41A8}"/>
</file>

<file path=customXml/itemProps3.xml><?xml version="1.0" encoding="utf-8"?>
<ds:datastoreItem xmlns:ds="http://schemas.openxmlformats.org/officeDocument/2006/customXml" ds:itemID="{21F5A4DC-660E-4981-9857-7AE68943D5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9</cp:revision>
  <dcterms:created xsi:type="dcterms:W3CDTF">2026-06-17T19:48:00Z</dcterms:created>
  <dcterms:modified xsi:type="dcterms:W3CDTF">2026-06-17T19:52:00Z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  <property fmtid="{D5CDD505-2E9C-101B-9397-08002B2CF9AE}" pid="3" name="MediaServiceImageTags">
    <vt:lpwstr/>
  </property>
</Properties>
</file>